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01E" w14:textId="77777777" w:rsidR="00013702" w:rsidRPr="00013702" w:rsidRDefault="00013702" w:rsidP="0001370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B337FB3" wp14:editId="11B6DF2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2675B" w14:textId="77777777" w:rsidR="00013702" w:rsidRPr="00013702" w:rsidRDefault="00013702" w:rsidP="0001370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14:paraId="4A23DA56" w14:textId="77777777" w:rsidR="00013702" w:rsidRPr="00013702" w:rsidRDefault="00013702" w:rsidP="0001370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КОЛОМИЙСЬКА МІСЬКА РАДА </w:t>
      </w:r>
    </w:p>
    <w:p w14:paraId="5C7BEBA2" w14:textId="57C8432B" w:rsidR="00013702" w:rsidRPr="00013702" w:rsidRDefault="00FD1BF6" w:rsidP="0001370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Восьме</w:t>
      </w:r>
      <w:r w:rsidR="00013702"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демократичне скликання</w:t>
      </w:r>
    </w:p>
    <w:p w14:paraId="190B9041" w14:textId="77777777" w:rsidR="00013702" w:rsidRPr="00013702" w:rsidRDefault="00013702" w:rsidP="0001370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_______________________сесія</w:t>
      </w:r>
    </w:p>
    <w:p w14:paraId="6BA9BE64" w14:textId="77777777" w:rsidR="00013702" w:rsidRPr="00013702" w:rsidRDefault="00013702" w:rsidP="0001370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14:paraId="69F9E5AE" w14:textId="77777777" w:rsidR="00013702" w:rsidRPr="00013702" w:rsidRDefault="00013702" w:rsidP="0001370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uk-UA" w:eastAsia="ru-RU"/>
        </w:rPr>
      </w:pPr>
    </w:p>
    <w:p w14:paraId="32ED3F05" w14:textId="77777777" w:rsidR="00013702" w:rsidRPr="00013702" w:rsidRDefault="00013702" w:rsidP="0001370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5297717E" w14:textId="77777777" w:rsidR="00013702" w:rsidRPr="00013702" w:rsidRDefault="00013702" w:rsidP="0001370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від________________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м. Коломия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>№____________</w:t>
      </w:r>
    </w:p>
    <w:p w14:paraId="16E9BDFA" w14:textId="77777777" w:rsidR="00013702" w:rsidRPr="00013702" w:rsidRDefault="00013702" w:rsidP="0001370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</w:tblGrid>
      <w:tr w:rsidR="00013702" w:rsidRPr="00A5061D" w14:paraId="7F933CAA" w14:textId="77777777" w:rsidTr="00FD1BF6">
        <w:trPr>
          <w:trHeight w:val="861"/>
        </w:trPr>
        <w:tc>
          <w:tcPr>
            <w:tcW w:w="4464" w:type="dxa"/>
            <w:shd w:val="clear" w:color="auto" w:fill="auto"/>
          </w:tcPr>
          <w:p w14:paraId="4C426356" w14:textId="1BEE6739" w:rsidR="00FD1BF6" w:rsidRDefault="00FD1BF6" w:rsidP="00FD1B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rvts9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Про втрату чинності  рішення міської ради від </w:t>
            </w:r>
            <w:bookmarkStart w:id="0" w:name="_Hlk82001718"/>
            <w:r>
              <w:rPr>
                <w:rStyle w:val="rvts9"/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11.10.2012р. № 1312-24/2012 «Про </w:t>
            </w:r>
            <w:r w:rsidRPr="00FD1BF6">
              <w:rPr>
                <w:rFonts w:eastAsiaTheme="majorEastAsia"/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FD1BF6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затвердження Порядку присвоєння та зміни поштових адрес об’єктам нерухомого майна м. Коломиї</w:t>
            </w:r>
            <w:r>
              <w:rPr>
                <w:rStyle w:val="rvts9"/>
                <w:rFonts w:eastAsiaTheme="majorEastAsia"/>
                <w:b/>
                <w:bCs/>
                <w:color w:val="000000"/>
                <w:sz w:val="28"/>
                <w:szCs w:val="28"/>
              </w:rPr>
              <w:t>»</w:t>
            </w:r>
            <w:bookmarkEnd w:id="0"/>
          </w:p>
          <w:p w14:paraId="2029D313" w14:textId="72B87781" w:rsidR="00013702" w:rsidRPr="00013702" w:rsidRDefault="00013702" w:rsidP="000137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4E8B51E0" w14:textId="77777777" w:rsidR="00013702" w:rsidRDefault="00013702" w:rsidP="0001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</w:pPr>
      <w:r w:rsidRPr="00013702"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  <w:tab/>
      </w:r>
    </w:p>
    <w:p w14:paraId="51D0CBA0" w14:textId="683BD791" w:rsidR="00013702" w:rsidRPr="007D633C" w:rsidRDefault="00013702" w:rsidP="005F0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  <w:tab/>
      </w:r>
      <w:r w:rsidR="00FD1BF6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вимог Закону України</w:t>
      </w:r>
      <w:r w:rsidR="00FD1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D633C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«Про регулювання містобудівної діяльності»</w:t>
      </w:r>
      <w:r w:rsidRPr="00013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постанов Кабінету Міністрів України</w:t>
      </w:r>
      <w:r w:rsidR="007D633C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509E6" w:rsidRP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«Про затвердження Порядку присвоєння адрес об’єктам будівництва, об’єктам нерухомого майна»</w:t>
      </w:r>
      <w:r w:rsid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0</w:t>
      </w:r>
      <w:r w:rsidR="004509E6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.07.</w:t>
      </w:r>
      <w:r w:rsidR="004509E6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2021р. №690</w:t>
      </w:r>
      <w:r w:rsid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="007D633C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реалізацію експериментального проекту щодо запровадження першої черги Єдиної державної електронної системи у сфері будівництва</w:t>
      </w:r>
      <w:r w:rsidR="007D633C" w:rsidRP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4509E6" w:rsidRP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</w:t>
      </w:r>
      <w:r w:rsidR="00E12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="004509E6" w:rsidRP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.07.</w:t>
      </w:r>
      <w:r w:rsidR="004509E6" w:rsidRP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2020р. № 559</w:t>
      </w:r>
      <w:r w:rsidR="0045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7D633C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ст.</w:t>
      </w:r>
      <w:r w:rsidR="00F133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D633C" w:rsidRP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26 Закону України «Про місцеве самоврядування в Україні»</w:t>
      </w:r>
      <w:r w:rsidR="007D6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7D6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міська рада</w:t>
      </w:r>
    </w:p>
    <w:p w14:paraId="52209D61" w14:textId="77777777" w:rsidR="00013702" w:rsidRPr="00013702" w:rsidRDefault="00013702" w:rsidP="005F0FB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</w:pPr>
    </w:p>
    <w:p w14:paraId="48426D6D" w14:textId="77777777" w:rsidR="00013702" w:rsidRPr="00013702" w:rsidRDefault="00013702" w:rsidP="005F0FB5">
      <w:pPr>
        <w:spacing w:after="0" w:line="240" w:lineRule="auto"/>
        <w:ind w:left="708" w:firstLine="708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013702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                                     </w:t>
      </w:r>
      <w:r w:rsidRPr="00013702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376CCA9C" w14:textId="77777777" w:rsidR="00013702" w:rsidRPr="00013702" w:rsidRDefault="00013702" w:rsidP="005F0FB5">
      <w:pPr>
        <w:spacing w:after="0" w:line="240" w:lineRule="auto"/>
        <w:ind w:left="708" w:firstLine="708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63A59E9B" w14:textId="0C4D0ECA" w:rsidR="00794EB7" w:rsidRDefault="00013702" w:rsidP="005F0FB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13702">
        <w:rPr>
          <w:rFonts w:ascii="Times New Roman" w:eastAsia="SimSun" w:hAnsi="Times New Roman" w:cs="Times New Roman"/>
          <w:sz w:val="20"/>
          <w:szCs w:val="28"/>
          <w:lang w:val="uk-UA" w:eastAsia="ru-RU"/>
        </w:rPr>
        <w:t xml:space="preserve">         </w:t>
      </w:r>
      <w:r w:rsidRPr="00013702">
        <w:rPr>
          <w:rFonts w:ascii="Times New Roman" w:eastAsia="SimSun" w:hAnsi="Times New Roman" w:cs="Times New Roman"/>
          <w:sz w:val="20"/>
          <w:szCs w:val="28"/>
          <w:lang w:val="uk-UA" w:eastAsia="ru-RU"/>
        </w:rPr>
        <w:tab/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1. </w:t>
      </w:r>
      <w:r w:rsidR="00A5061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Визнати</w:t>
      </w:r>
      <w:r w:rsidR="005F0FB5" w:rsidRPr="005F0FB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таким, що втратило чинність рішення міської ради від 11.10.2012р. №1312-24/2012 «Про </w:t>
      </w:r>
      <w:r w:rsidR="005F0FB5" w:rsidRPr="005F0FB5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5F0FB5" w:rsidRPr="005F0FB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затвердження Порядку присвоєння та зміни поштових адрес об’єктам нерухомого майна м. Коломиї».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         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14:paraId="3BD9BBAB" w14:textId="069534A6" w:rsidR="00013702" w:rsidRPr="00013702" w:rsidRDefault="00013702" w:rsidP="005F0FB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01370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на заступника міського голови </w:t>
      </w:r>
      <w:r w:rsidR="005F0FB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Сергія ПРОСКУРНЯКА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14:paraId="289822C4" w14:textId="1852AF08" w:rsidR="005F0FB5" w:rsidRPr="005F0FB5" w:rsidRDefault="00013702" w:rsidP="005F0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="005F0FB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3</w:t>
      </w:r>
      <w:r w:rsidRPr="0001370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Контроль за виконанням рішення </w:t>
      </w:r>
      <w:r w:rsidRPr="005F0FB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доручити </w:t>
      </w:r>
      <w:r w:rsidR="005F0FB5" w:rsidRPr="005F0FB5">
        <w:rPr>
          <w:rFonts w:ascii="Times New Roman" w:hAnsi="Times New Roman" w:cs="Times New Roman"/>
          <w:sz w:val="28"/>
          <w:szCs w:val="28"/>
          <w:lang w:val="uk-UA"/>
        </w:rPr>
        <w:t>постійній комісії з питань підприємництва, регуляторної політики, архітектури, містобудування, транспорту та зв`язку (Галина БЕЛЯ).</w:t>
      </w:r>
    </w:p>
    <w:p w14:paraId="6F7A90F1" w14:textId="77777777" w:rsidR="005F0FB5" w:rsidRDefault="005F0FB5" w:rsidP="005F0FB5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2030ACE2" w14:textId="234D2D68" w:rsidR="005F0FB5" w:rsidRDefault="005F0FB5" w:rsidP="005F0FB5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2D3C1F3" w14:textId="70C478F1" w:rsidR="005F0FB5" w:rsidRDefault="005F0FB5" w:rsidP="005F0FB5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3C60A472" w14:textId="77777777" w:rsidR="005F0FB5" w:rsidRDefault="005F0FB5" w:rsidP="005F0FB5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06650D22" w14:textId="5FB590A8" w:rsidR="005F0FB5" w:rsidRPr="005F0FB5" w:rsidRDefault="005F0FB5" w:rsidP="005F0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B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5F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0FB5">
        <w:rPr>
          <w:rFonts w:ascii="Times New Roman" w:hAnsi="Times New Roman" w:cs="Times New Roman"/>
          <w:b/>
          <w:sz w:val="28"/>
          <w:szCs w:val="28"/>
          <w:lang w:val="uk-UA"/>
        </w:rPr>
        <w:tab/>
        <w:t>Богдан СТАНІСЛАВСЬКИЙ</w:t>
      </w:r>
    </w:p>
    <w:p w14:paraId="70E0ECE2" w14:textId="6DB57936" w:rsidR="005F0FB5" w:rsidRDefault="005F0FB5" w:rsidP="005F0FB5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3321F17F" w14:textId="77777777" w:rsidR="005F0FB5" w:rsidRDefault="005F0FB5" w:rsidP="005F0FB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0DD2C146" w14:textId="77777777" w:rsidR="00D922EC" w:rsidRDefault="00D922EC" w:rsidP="0001370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sectPr w:rsidR="00D922EC" w:rsidSect="00D922E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4824DD1" w14:textId="77777777" w:rsidR="004509E6" w:rsidRDefault="004509E6" w:rsidP="0001370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4E2391EF" w14:textId="77777777" w:rsidR="003F44FB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7F017253" w14:textId="77777777" w:rsidR="003F44FB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1086EF58" w14:textId="77777777" w:rsidR="003F44FB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361D33C2" w14:textId="77777777" w:rsidR="003F44FB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4899D6FF" w14:textId="77777777" w:rsidR="003F44FB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12D09E30" w14:textId="195763BC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Погоджено:</w:t>
      </w:r>
    </w:p>
    <w:p w14:paraId="68514152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14:paraId="1043D53D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Секретар міської ради</w:t>
      </w:r>
    </w:p>
    <w:p w14:paraId="15582E99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Андрій КУНИЧАК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73006837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71AAEE81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Голова постійної комісії з питань</w:t>
      </w:r>
    </w:p>
    <w:p w14:paraId="458CB3B0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підприємництва, регуляторної 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політики, архітектури, містобудування, 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       транспорту та зв`язку </w:t>
      </w:r>
    </w:p>
    <w:p w14:paraId="41D64546" w14:textId="77777777" w:rsidR="003F44FB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Галина БЕЛЯ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14:paraId="542C5C34" w14:textId="77777777" w:rsidR="003F44FB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44DA258F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організаційного відділу</w:t>
      </w:r>
    </w:p>
    <w:p w14:paraId="7FDFC3A6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</w:t>
      </w:r>
    </w:p>
    <w:p w14:paraId="4661BC4D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Світлана БЕЖУК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2E81BFB3" w14:textId="77777777" w:rsidR="003F44FB" w:rsidRPr="00580CC6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2A3F4D1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26F3D802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Сергій ПРОСКУРНЯК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73B295A5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2523E1BD" w14:textId="77777777" w:rsidR="003F44FB" w:rsidRPr="002D4812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</w:t>
      </w:r>
      <w:r w:rsidRPr="002D481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юридичного відділу</w:t>
      </w:r>
    </w:p>
    <w:p w14:paraId="6C97E0CE" w14:textId="77777777" w:rsidR="003F44FB" w:rsidRPr="002D4812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D481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</w:t>
      </w:r>
    </w:p>
    <w:p w14:paraId="1998342D" w14:textId="77777777" w:rsidR="003F44FB" w:rsidRPr="002D4812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Любов СОНЧАК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</w:t>
      </w:r>
      <w:r w:rsidRPr="002D481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Pr="002D481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7F166734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19823353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Уповноважена особа з питань запобігання </w:t>
      </w:r>
    </w:p>
    <w:p w14:paraId="32F7AD54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виявлення корупції</w:t>
      </w:r>
    </w:p>
    <w:p w14:paraId="62C12F81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Світлана СЕНЮК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2848465A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0BE396E3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відділу архітектури</w:t>
      </w:r>
    </w:p>
    <w:p w14:paraId="35204C58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містобудування міської ради</w:t>
      </w:r>
    </w:p>
    <w:p w14:paraId="331DA98E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Андрій КОЛІСНИК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13FE8168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14:paraId="25B73DF0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Виконавець:</w:t>
      </w:r>
    </w:p>
    <w:p w14:paraId="01CFDAC9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Головний спеціаліст відділу архітектури</w:t>
      </w:r>
    </w:p>
    <w:p w14:paraId="1E090625" w14:textId="77777777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містобудування міської ради</w:t>
      </w:r>
    </w:p>
    <w:p w14:paraId="5B3D8AF7" w14:textId="6B73D811" w:rsidR="003F44FB" w:rsidRPr="00EC08F7" w:rsidRDefault="003F44FB" w:rsidP="003F44F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Галина КУШИЦЬКА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14:paraId="6309082F" w14:textId="77777777" w:rsidR="003F44FB" w:rsidRDefault="003F44FB" w:rsidP="003F44FB">
      <w:pPr>
        <w:spacing w:after="0" w:line="240" w:lineRule="auto"/>
      </w:pPr>
    </w:p>
    <w:p w14:paraId="0ACF3BBD" w14:textId="78EC0D8C" w:rsidR="006035D9" w:rsidRDefault="00A5061D" w:rsidP="003F44FB">
      <w:pPr>
        <w:spacing w:after="0" w:line="240" w:lineRule="auto"/>
      </w:pPr>
    </w:p>
    <w:sectPr w:rsidR="006035D9" w:rsidSect="003F44FB">
      <w:pgSz w:w="11906" w:h="16838" w:code="9"/>
      <w:pgMar w:top="709" w:right="851" w:bottom="709" w:left="1701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BAF"/>
    <w:multiLevelType w:val="hybridMultilevel"/>
    <w:tmpl w:val="D5BABD18"/>
    <w:lvl w:ilvl="0" w:tplc="8E1C5C0C">
      <w:start w:val="20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A306D6"/>
    <w:multiLevelType w:val="hybridMultilevel"/>
    <w:tmpl w:val="5038FB2C"/>
    <w:lvl w:ilvl="0" w:tplc="3FE0BEA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02"/>
    <w:rsid w:val="00011189"/>
    <w:rsid w:val="00013702"/>
    <w:rsid w:val="00195546"/>
    <w:rsid w:val="001B5492"/>
    <w:rsid w:val="00270D76"/>
    <w:rsid w:val="003F44FB"/>
    <w:rsid w:val="004509E6"/>
    <w:rsid w:val="004E406E"/>
    <w:rsid w:val="005F0FB5"/>
    <w:rsid w:val="006F786A"/>
    <w:rsid w:val="00794EB7"/>
    <w:rsid w:val="007D633C"/>
    <w:rsid w:val="009568F6"/>
    <w:rsid w:val="00983723"/>
    <w:rsid w:val="00A40265"/>
    <w:rsid w:val="00A5061D"/>
    <w:rsid w:val="00AA2D91"/>
    <w:rsid w:val="00AD49D0"/>
    <w:rsid w:val="00BA30C2"/>
    <w:rsid w:val="00D9131C"/>
    <w:rsid w:val="00D922EC"/>
    <w:rsid w:val="00E129D8"/>
    <w:rsid w:val="00F133E8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09E1"/>
  <w15:docId w15:val="{C4BA9965-E703-42E2-983C-DD5E1CF4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68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0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D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2021-09-08T13:24:00Z</cp:lastPrinted>
  <dcterms:created xsi:type="dcterms:W3CDTF">2021-09-08T10:42:00Z</dcterms:created>
  <dcterms:modified xsi:type="dcterms:W3CDTF">2021-09-08T13:25:00Z</dcterms:modified>
</cp:coreProperties>
</file>